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3E99A21D" w14:textId="77777777" w:rsidTr="00FD02BC">
        <w:tc>
          <w:tcPr>
            <w:tcW w:w="1311" w:type="dxa"/>
          </w:tcPr>
          <w:p w14:paraId="2BCE1F0A" w14:textId="77777777" w:rsidR="00757AC7" w:rsidRPr="008E6687" w:rsidRDefault="00757AC7" w:rsidP="00ED759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E66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1D899D00" w14:textId="77777777" w:rsidR="00757AC7" w:rsidRPr="008E6687" w:rsidRDefault="00757AC7" w:rsidP="00ED759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4358BEB9" w14:textId="77777777" w:rsidR="00757AC7" w:rsidRPr="008E6687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E6687" w14:paraId="45914B8B" w14:textId="77777777" w:rsidTr="008E6687">
        <w:tc>
          <w:tcPr>
            <w:tcW w:w="1311" w:type="dxa"/>
          </w:tcPr>
          <w:p w14:paraId="26ED0362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01302092</w:t>
            </w:r>
          </w:p>
        </w:tc>
        <w:tc>
          <w:tcPr>
            <w:tcW w:w="2086" w:type="dxa"/>
          </w:tcPr>
          <w:p w14:paraId="6DA7A010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 xml:space="preserve">Termobox </w:t>
            </w:r>
          </w:p>
          <w:p w14:paraId="52B4815E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cassetta per collettori</w:t>
            </w:r>
          </w:p>
          <w:p w14:paraId="71D3E137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 xml:space="preserve">310x310x90 </w:t>
            </w:r>
          </w:p>
        </w:tc>
        <w:tc>
          <w:tcPr>
            <w:tcW w:w="6101" w:type="dxa"/>
          </w:tcPr>
          <w:p w14:paraId="6873F4A9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Cassetta in plastica per collettori, installazione ad incasso con profondità regolabile. Viene fornita completa di rete sintetica porta intonaco posteriore e cartone di protezione da cantiere.</w:t>
            </w:r>
          </w:p>
          <w:p w14:paraId="437DF6FF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Colore bianco.</w:t>
            </w:r>
          </w:p>
          <w:p w14:paraId="52797B4A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197B99E1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8E6687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35CB17F8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Scatola in ABS</w:t>
            </w:r>
          </w:p>
          <w:p w14:paraId="4B6346A8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Coperchio in polistirene antiurto</w:t>
            </w:r>
          </w:p>
          <w:p w14:paraId="3A9A7266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Supporti per collettori in PA6</w:t>
            </w:r>
          </w:p>
          <w:p w14:paraId="522384F3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7B04C93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 xml:space="preserve">Misura: 310x310x90 </w:t>
            </w:r>
          </w:p>
          <w:p w14:paraId="01766545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3617AE95" w14:textId="2F70A2A0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CD2B88"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Termobox cassetta per collettori 310x310x90  o equivalente.</w:t>
            </w:r>
          </w:p>
        </w:tc>
      </w:tr>
      <w:tr w:rsidR="008E6687" w14:paraId="5CA0FD8D" w14:textId="77777777" w:rsidTr="008E6687">
        <w:tc>
          <w:tcPr>
            <w:tcW w:w="1311" w:type="dxa"/>
          </w:tcPr>
          <w:p w14:paraId="720BE863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01302102</w:t>
            </w:r>
          </w:p>
        </w:tc>
        <w:tc>
          <w:tcPr>
            <w:tcW w:w="2086" w:type="dxa"/>
          </w:tcPr>
          <w:p w14:paraId="4DDF1673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 xml:space="preserve">Termobox </w:t>
            </w:r>
          </w:p>
          <w:p w14:paraId="026D169E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cassetta per collettori</w:t>
            </w:r>
          </w:p>
          <w:p w14:paraId="2E0960E6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460x310x90</w:t>
            </w:r>
          </w:p>
        </w:tc>
        <w:tc>
          <w:tcPr>
            <w:tcW w:w="6101" w:type="dxa"/>
          </w:tcPr>
          <w:p w14:paraId="38D7258F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Cassetta in plastica per collettori, installazione ad incasso con profondità regolabile. Viene fornita completa di rete sintetica porta intonaco posteriore e cartone di protezione da cantiere.</w:t>
            </w:r>
          </w:p>
          <w:p w14:paraId="30C8ACCD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Colore bianco</w:t>
            </w:r>
          </w:p>
          <w:p w14:paraId="1D9A03C0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388E96F8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8E6687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5142871A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Scatola in ABS</w:t>
            </w:r>
          </w:p>
          <w:p w14:paraId="0045D694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Coperchio in polistirene antiurto</w:t>
            </w:r>
          </w:p>
          <w:p w14:paraId="12458EFC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Supporti per collettori in PA6</w:t>
            </w:r>
          </w:p>
          <w:p w14:paraId="118B1B43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20A1A6A6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 xml:space="preserve">Misura: 460x310x90 </w:t>
            </w:r>
          </w:p>
          <w:p w14:paraId="7482FB02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FE483CB" w14:textId="31E845AF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CD2B88"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Termobox cassetta per collettori 460x310x90  o equivalente.</w:t>
            </w:r>
          </w:p>
        </w:tc>
      </w:tr>
      <w:tr w:rsidR="008E6687" w14:paraId="0EBD5E10" w14:textId="77777777" w:rsidTr="008E6687">
        <w:tc>
          <w:tcPr>
            <w:tcW w:w="1311" w:type="dxa"/>
          </w:tcPr>
          <w:p w14:paraId="272BFF43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01302112</w:t>
            </w:r>
          </w:p>
        </w:tc>
        <w:tc>
          <w:tcPr>
            <w:tcW w:w="2086" w:type="dxa"/>
          </w:tcPr>
          <w:p w14:paraId="5DEC7C8A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 xml:space="preserve">Termobox </w:t>
            </w:r>
          </w:p>
          <w:p w14:paraId="547293BF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cassetta per collettori</w:t>
            </w:r>
          </w:p>
          <w:p w14:paraId="4A9AE984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610x310x90</w:t>
            </w:r>
          </w:p>
        </w:tc>
        <w:tc>
          <w:tcPr>
            <w:tcW w:w="6101" w:type="dxa"/>
          </w:tcPr>
          <w:p w14:paraId="33FD52B5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Cassetta in plastica per collettori, installazione ad incasso con profondità regolabile. Viene fornita completa di rete sintetica porta intonaco posteriore e cartone di protezione da cantiere.</w:t>
            </w:r>
          </w:p>
          <w:p w14:paraId="185AB6DC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Colore bianco</w:t>
            </w:r>
          </w:p>
          <w:p w14:paraId="6B25C5E0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232505CF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8E6687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5E5C8B2C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Scatola in ABS</w:t>
            </w:r>
          </w:p>
          <w:p w14:paraId="1F5400EF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Coperchio in polistirene antiurto</w:t>
            </w:r>
          </w:p>
          <w:p w14:paraId="74B4A484" w14:textId="77777777" w:rsidR="008E6687" w:rsidRPr="008E6687" w:rsidRDefault="008E6687" w:rsidP="008E6687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Supporti per collettori in PA6</w:t>
            </w:r>
          </w:p>
          <w:p w14:paraId="51185809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2DF62351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 xml:space="preserve">Misura: 610x310x90 </w:t>
            </w:r>
          </w:p>
          <w:p w14:paraId="56B5B04B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13390D3B" w14:textId="668D34ED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CD2B88"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Termobox cassetta per collettori 610x310x90  o equivalente.</w:t>
            </w:r>
          </w:p>
        </w:tc>
      </w:tr>
      <w:tr w:rsidR="008E6687" w14:paraId="114A64AF" w14:textId="77777777" w:rsidTr="008E6687">
        <w:tc>
          <w:tcPr>
            <w:tcW w:w="1311" w:type="dxa"/>
          </w:tcPr>
          <w:p w14:paraId="11CE462F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lastRenderedPageBreak/>
              <w:t>01302120</w:t>
            </w:r>
          </w:p>
        </w:tc>
        <w:tc>
          <w:tcPr>
            <w:tcW w:w="2086" w:type="dxa"/>
          </w:tcPr>
          <w:p w14:paraId="31673FA8" w14:textId="77777777" w:rsidR="008E6687" w:rsidRPr="00CD378B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CD378B">
              <w:rPr>
                <w:rFonts w:ascii="Poppins" w:hAnsi="Poppins" w:cs="Poppins"/>
                <w:bCs/>
                <w:sz w:val="20"/>
                <w:lang w:val="en-GB"/>
              </w:rPr>
              <w:t>Kit 10 paia</w:t>
            </w:r>
          </w:p>
          <w:p w14:paraId="6101EDEA" w14:textId="77777777" w:rsidR="008E6687" w:rsidRPr="00CD378B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CD378B">
              <w:rPr>
                <w:rFonts w:ascii="Poppins" w:hAnsi="Poppins" w:cs="Poppins"/>
                <w:bCs/>
                <w:sz w:val="20"/>
                <w:lang w:val="en-GB"/>
              </w:rPr>
              <w:t>supporti Topway – Topsan 3/4"</w:t>
            </w:r>
          </w:p>
        </w:tc>
        <w:tc>
          <w:tcPr>
            <w:tcW w:w="6101" w:type="dxa"/>
          </w:tcPr>
          <w:p w14:paraId="22111AB4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Kit da 10 supporti per collettori Topway e Topsan da 3/4".</w:t>
            </w:r>
          </w:p>
          <w:p w14:paraId="053A2610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22D2EFE8" w14:textId="3AB85B84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 xml:space="preserve"> 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CD2B88"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Kit 10 paia supporti Topway – Topsan 3/4"  o equivalente.</w:t>
            </w:r>
          </w:p>
        </w:tc>
      </w:tr>
      <w:tr w:rsidR="008E6687" w14:paraId="1EEAC78D" w14:textId="77777777" w:rsidTr="008E6687">
        <w:tc>
          <w:tcPr>
            <w:tcW w:w="1311" w:type="dxa"/>
          </w:tcPr>
          <w:p w14:paraId="6E055966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01302130</w:t>
            </w:r>
          </w:p>
        </w:tc>
        <w:tc>
          <w:tcPr>
            <w:tcW w:w="2086" w:type="dxa"/>
          </w:tcPr>
          <w:p w14:paraId="5E43975D" w14:textId="77777777" w:rsidR="008E6687" w:rsidRPr="00CD378B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CD378B">
              <w:rPr>
                <w:rFonts w:ascii="Poppins" w:hAnsi="Poppins" w:cs="Poppins"/>
                <w:bCs/>
                <w:sz w:val="20"/>
                <w:lang w:val="en-GB"/>
              </w:rPr>
              <w:t>Kit 10 paia</w:t>
            </w:r>
          </w:p>
          <w:p w14:paraId="6212A79F" w14:textId="77777777" w:rsidR="008E6687" w:rsidRPr="00CD378B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CD378B">
              <w:rPr>
                <w:rFonts w:ascii="Poppins" w:hAnsi="Poppins" w:cs="Poppins"/>
                <w:bCs/>
                <w:sz w:val="20"/>
                <w:lang w:val="en-GB"/>
              </w:rPr>
              <w:t>supporti Topway – Topsan 1"</w:t>
            </w:r>
          </w:p>
        </w:tc>
        <w:tc>
          <w:tcPr>
            <w:tcW w:w="6101" w:type="dxa"/>
          </w:tcPr>
          <w:p w14:paraId="00B55AA1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Kit da 10 supporti per collettori Topway e Topsan da 1".</w:t>
            </w:r>
          </w:p>
          <w:p w14:paraId="48627A20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04F3FAD7" w14:textId="655F1582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 xml:space="preserve"> 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CD2B88"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Kit 10 paia supporti Topway – Topsan 1”  o equivalente.</w:t>
            </w:r>
          </w:p>
        </w:tc>
      </w:tr>
      <w:tr w:rsidR="008E6687" w14:paraId="7A578C66" w14:textId="77777777" w:rsidTr="008E6687">
        <w:tc>
          <w:tcPr>
            <w:tcW w:w="1311" w:type="dxa"/>
          </w:tcPr>
          <w:p w14:paraId="2FF61D9A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01302140</w:t>
            </w:r>
          </w:p>
        </w:tc>
        <w:tc>
          <w:tcPr>
            <w:tcW w:w="2086" w:type="dxa"/>
          </w:tcPr>
          <w:p w14:paraId="0FDA6B53" w14:textId="77777777" w:rsidR="008E6687" w:rsidRPr="00CD378B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CD378B">
              <w:rPr>
                <w:rFonts w:ascii="Poppins" w:hAnsi="Poppins" w:cs="Poppins"/>
                <w:bCs/>
                <w:sz w:val="20"/>
                <w:lang w:val="en-GB"/>
              </w:rPr>
              <w:t>Kit 10 paia</w:t>
            </w:r>
          </w:p>
          <w:p w14:paraId="4954027A" w14:textId="77777777" w:rsidR="008E6687" w:rsidRPr="00CD378B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CD378B">
              <w:rPr>
                <w:rFonts w:ascii="Poppins" w:hAnsi="Poppins" w:cs="Poppins"/>
                <w:bCs/>
                <w:sz w:val="20"/>
                <w:lang w:val="en-GB"/>
              </w:rPr>
              <w:t>supporti Modular – Multiplex 3/4"</w:t>
            </w:r>
          </w:p>
        </w:tc>
        <w:tc>
          <w:tcPr>
            <w:tcW w:w="6101" w:type="dxa"/>
          </w:tcPr>
          <w:p w14:paraId="36EFEC6B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Kit da 10 supporti per collettori Modular e Multiplex da 3/4".</w:t>
            </w:r>
          </w:p>
          <w:p w14:paraId="2D4DA681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16F97058" w14:textId="393E28B5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 xml:space="preserve"> 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CD2B88"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Kit 10 paia supporti Modular – Multiplex  3/4"  o equivalente.</w:t>
            </w:r>
          </w:p>
        </w:tc>
      </w:tr>
      <w:tr w:rsidR="008E6687" w14:paraId="54DDF4FC" w14:textId="77777777" w:rsidTr="008E6687">
        <w:tc>
          <w:tcPr>
            <w:tcW w:w="1311" w:type="dxa"/>
          </w:tcPr>
          <w:p w14:paraId="0BB21A3F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01302150</w:t>
            </w:r>
          </w:p>
        </w:tc>
        <w:tc>
          <w:tcPr>
            <w:tcW w:w="2086" w:type="dxa"/>
          </w:tcPr>
          <w:p w14:paraId="4AA599A9" w14:textId="77777777" w:rsidR="008E6687" w:rsidRPr="00CD378B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CD378B">
              <w:rPr>
                <w:rFonts w:ascii="Poppins" w:hAnsi="Poppins" w:cs="Poppins"/>
                <w:bCs/>
                <w:sz w:val="20"/>
                <w:lang w:val="en-GB"/>
              </w:rPr>
              <w:t>Kit 10 paia</w:t>
            </w:r>
          </w:p>
          <w:p w14:paraId="4E04B9C4" w14:textId="77777777" w:rsidR="008E6687" w:rsidRPr="00CD378B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CD378B">
              <w:rPr>
                <w:rFonts w:ascii="Poppins" w:hAnsi="Poppins" w:cs="Poppins"/>
                <w:bCs/>
                <w:sz w:val="20"/>
                <w:lang w:val="en-GB"/>
              </w:rPr>
              <w:t>supporti Modular – Multiplex 1”</w:t>
            </w:r>
          </w:p>
        </w:tc>
        <w:tc>
          <w:tcPr>
            <w:tcW w:w="6101" w:type="dxa"/>
          </w:tcPr>
          <w:p w14:paraId="26577816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Kit da 10 supporti per collettori Modular e Multiplex da 1".</w:t>
            </w:r>
          </w:p>
          <w:p w14:paraId="04A69C58" w14:textId="77777777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06C87FDD" w14:textId="1578AFF2" w:rsidR="008E6687" w:rsidRPr="008E6687" w:rsidRDefault="008E6687" w:rsidP="008E66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 xml:space="preserve"> 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CD2B88"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Kit 10 paia supporti Modular – Multiplex 1”  o equivalente.</w:t>
            </w:r>
          </w:p>
        </w:tc>
      </w:tr>
      <w:tr w:rsidR="00CD2B88" w14:paraId="1207EC75" w14:textId="77777777" w:rsidTr="008E6687">
        <w:tc>
          <w:tcPr>
            <w:tcW w:w="1311" w:type="dxa"/>
          </w:tcPr>
          <w:p w14:paraId="620C4E1F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01306400</w:t>
            </w:r>
          </w:p>
        </w:tc>
        <w:tc>
          <w:tcPr>
            <w:tcW w:w="2086" w:type="dxa"/>
          </w:tcPr>
          <w:p w14:paraId="0D1DEEA8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Binario in alluminio per supporto collettori</w:t>
            </w:r>
          </w:p>
          <w:p w14:paraId="50594C04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L=400 mm</w:t>
            </w:r>
          </w:p>
        </w:tc>
        <w:tc>
          <w:tcPr>
            <w:tcW w:w="6101" w:type="dxa"/>
          </w:tcPr>
          <w:p w14:paraId="0CC61D02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Binario in alluminio per supporti collettori, completo di viti e tasselli</w:t>
            </w:r>
          </w:p>
          <w:p w14:paraId="27538A41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Lunghezza: 400 mm</w:t>
            </w:r>
          </w:p>
          <w:p w14:paraId="4AEB9FC0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C5C752C" w14:textId="7C1FF58E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Binario in alluminio per supporto collettori L=400 mm o equivalente.</w:t>
            </w:r>
          </w:p>
        </w:tc>
      </w:tr>
      <w:tr w:rsidR="00CD2B88" w14:paraId="5B6F364F" w14:textId="77777777" w:rsidTr="008E6687">
        <w:tc>
          <w:tcPr>
            <w:tcW w:w="1311" w:type="dxa"/>
          </w:tcPr>
          <w:p w14:paraId="55070551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01306398</w:t>
            </w:r>
          </w:p>
        </w:tc>
        <w:tc>
          <w:tcPr>
            <w:tcW w:w="2086" w:type="dxa"/>
          </w:tcPr>
          <w:p w14:paraId="0963D2D7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Binario in alluminio per supporto collettori</w:t>
            </w:r>
          </w:p>
          <w:p w14:paraId="559C307C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Cs/>
                <w:sz w:val="20"/>
              </w:rPr>
              <w:t>L=200 mm</w:t>
            </w:r>
          </w:p>
        </w:tc>
        <w:tc>
          <w:tcPr>
            <w:tcW w:w="6101" w:type="dxa"/>
          </w:tcPr>
          <w:p w14:paraId="63FCEF98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Binario in alluminio per supporti collettori, completo di viti e tasselli</w:t>
            </w:r>
          </w:p>
          <w:p w14:paraId="79807F4B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8E6687">
              <w:rPr>
                <w:rFonts w:ascii="Poppins" w:hAnsi="Poppins" w:cs="Poppins"/>
                <w:sz w:val="20"/>
              </w:rPr>
              <w:t>Lunghezza: 200 mm</w:t>
            </w:r>
          </w:p>
          <w:p w14:paraId="51A061B9" w14:textId="77777777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10D1CB41" w14:textId="669F8DDA" w:rsidR="00CD2B88" w:rsidRPr="008E6687" w:rsidRDefault="00CD2B88" w:rsidP="00CD2B8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E6687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E6687">
              <w:rPr>
                <w:rFonts w:ascii="Poppins" w:hAnsi="Poppins" w:cs="Poppins"/>
                <w:b/>
                <w:sz w:val="20"/>
              </w:rPr>
              <w:t xml:space="preserve"> – Modello Binario in alluminio per supporto collettori L=200 mm o equivalente.</w:t>
            </w:r>
          </w:p>
        </w:tc>
      </w:tr>
    </w:tbl>
    <w:p w14:paraId="5483494B" w14:textId="77777777" w:rsidR="008E6687" w:rsidRPr="00A06A5E" w:rsidRDefault="008E6687" w:rsidP="00A06A5E"/>
    <w:sectPr w:rsidR="008E6687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B750" w14:textId="77777777" w:rsidR="008C70B1" w:rsidRDefault="008C70B1">
      <w:r>
        <w:separator/>
      </w:r>
    </w:p>
  </w:endnote>
  <w:endnote w:type="continuationSeparator" w:id="0">
    <w:p w14:paraId="26A8EC1C" w14:textId="77777777" w:rsidR="008C70B1" w:rsidRDefault="008C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1FA8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4D58BF0C" w14:textId="77777777" w:rsidTr="004706FD">
      <w:tc>
        <w:tcPr>
          <w:tcW w:w="4534" w:type="dxa"/>
        </w:tcPr>
        <w:p w14:paraId="497A56D5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300B1">
            <w:rPr>
              <w:rFonts w:ascii="Poppins" w:hAnsi="Poppins" w:cs="Poppins"/>
              <w:iCs/>
              <w:noProof/>
              <w:sz w:val="16"/>
            </w:rPr>
            <w:t>Termobox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75620B4F" w14:textId="239FA1B8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CD378B">
            <w:rPr>
              <w:rFonts w:ascii="Poppins" w:hAnsi="Poppins" w:cs="Poppins"/>
              <w:noProof/>
              <w:sz w:val="14"/>
              <w:szCs w:val="14"/>
            </w:rPr>
            <w:t>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0A6182F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9623296" wp14:editId="173B5CF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F9EDB" w14:textId="77777777" w:rsidR="008C70B1" w:rsidRDefault="008C70B1">
      <w:r>
        <w:separator/>
      </w:r>
    </w:p>
  </w:footnote>
  <w:footnote w:type="continuationSeparator" w:id="0">
    <w:p w14:paraId="5EF9A61A" w14:textId="77777777" w:rsidR="008C70B1" w:rsidRDefault="008C7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B4C8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D42EA25" wp14:editId="0B1D9823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9F1290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3BF0F1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405B8"/>
    <w:multiLevelType w:val="hybridMultilevel"/>
    <w:tmpl w:val="246482E8"/>
    <w:lvl w:ilvl="0" w:tplc="A0601A10">
      <w:start w:val="3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10B401F"/>
    <w:multiLevelType w:val="hybridMultilevel"/>
    <w:tmpl w:val="DB96956A"/>
    <w:lvl w:ilvl="0" w:tplc="0B1A697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C16B8"/>
    <w:multiLevelType w:val="hybridMultilevel"/>
    <w:tmpl w:val="FCE465C4"/>
    <w:lvl w:ilvl="0" w:tplc="7842075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429885">
    <w:abstractNumId w:val="12"/>
  </w:num>
  <w:num w:numId="2" w16cid:durableId="581187646">
    <w:abstractNumId w:val="11"/>
  </w:num>
  <w:num w:numId="3" w16cid:durableId="1582250914">
    <w:abstractNumId w:val="5"/>
  </w:num>
  <w:num w:numId="4" w16cid:durableId="2117286915">
    <w:abstractNumId w:val="4"/>
  </w:num>
  <w:num w:numId="5" w16cid:durableId="588924607">
    <w:abstractNumId w:val="9"/>
  </w:num>
  <w:num w:numId="6" w16cid:durableId="1151409585">
    <w:abstractNumId w:val="8"/>
  </w:num>
  <w:num w:numId="7" w16cid:durableId="1034648326">
    <w:abstractNumId w:val="6"/>
  </w:num>
  <w:num w:numId="8" w16cid:durableId="187916028">
    <w:abstractNumId w:val="8"/>
  </w:num>
  <w:num w:numId="9" w16cid:durableId="1391150756">
    <w:abstractNumId w:val="0"/>
  </w:num>
  <w:num w:numId="10" w16cid:durableId="347684340">
    <w:abstractNumId w:val="8"/>
  </w:num>
  <w:num w:numId="11" w16cid:durableId="368606964">
    <w:abstractNumId w:val="14"/>
  </w:num>
  <w:num w:numId="12" w16cid:durableId="912158606">
    <w:abstractNumId w:val="18"/>
  </w:num>
  <w:num w:numId="13" w16cid:durableId="1419133686">
    <w:abstractNumId w:val="13"/>
  </w:num>
  <w:num w:numId="14" w16cid:durableId="150491441">
    <w:abstractNumId w:val="7"/>
  </w:num>
  <w:num w:numId="15" w16cid:durableId="1257785821">
    <w:abstractNumId w:val="15"/>
  </w:num>
  <w:num w:numId="16" w16cid:durableId="203104146">
    <w:abstractNumId w:val="20"/>
  </w:num>
  <w:num w:numId="17" w16cid:durableId="1209803145">
    <w:abstractNumId w:val="21"/>
  </w:num>
  <w:num w:numId="18" w16cid:durableId="2020426358">
    <w:abstractNumId w:val="16"/>
  </w:num>
  <w:num w:numId="19" w16cid:durableId="1697733254">
    <w:abstractNumId w:val="1"/>
  </w:num>
  <w:num w:numId="20" w16cid:durableId="694355960">
    <w:abstractNumId w:val="2"/>
  </w:num>
  <w:num w:numId="21" w16cid:durableId="1119497405">
    <w:abstractNumId w:val="10"/>
  </w:num>
  <w:num w:numId="22" w16cid:durableId="591667722">
    <w:abstractNumId w:val="17"/>
  </w:num>
  <w:num w:numId="23" w16cid:durableId="273639424">
    <w:abstractNumId w:val="19"/>
  </w:num>
  <w:num w:numId="24" w16cid:durableId="1169952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5EBA"/>
    <w:rsid w:val="0006784D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95A49"/>
    <w:rsid w:val="001C3288"/>
    <w:rsid w:val="001D365F"/>
    <w:rsid w:val="001E6403"/>
    <w:rsid w:val="001F782F"/>
    <w:rsid w:val="0023000E"/>
    <w:rsid w:val="002346C2"/>
    <w:rsid w:val="00264BCF"/>
    <w:rsid w:val="0028448D"/>
    <w:rsid w:val="002862D2"/>
    <w:rsid w:val="002B5D63"/>
    <w:rsid w:val="002F7EEA"/>
    <w:rsid w:val="00304518"/>
    <w:rsid w:val="003333BC"/>
    <w:rsid w:val="00344430"/>
    <w:rsid w:val="003524C7"/>
    <w:rsid w:val="00357812"/>
    <w:rsid w:val="00365710"/>
    <w:rsid w:val="00372ECE"/>
    <w:rsid w:val="003D4BE3"/>
    <w:rsid w:val="00405B50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62E55"/>
    <w:rsid w:val="00584984"/>
    <w:rsid w:val="00590B46"/>
    <w:rsid w:val="005C61B9"/>
    <w:rsid w:val="005E1169"/>
    <w:rsid w:val="006015C2"/>
    <w:rsid w:val="006040F5"/>
    <w:rsid w:val="00610639"/>
    <w:rsid w:val="00620C00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11BC2"/>
    <w:rsid w:val="00830828"/>
    <w:rsid w:val="00844BBC"/>
    <w:rsid w:val="008574C8"/>
    <w:rsid w:val="00860C2D"/>
    <w:rsid w:val="00867692"/>
    <w:rsid w:val="008804CB"/>
    <w:rsid w:val="00890EF7"/>
    <w:rsid w:val="008A2C0A"/>
    <w:rsid w:val="008B5587"/>
    <w:rsid w:val="008C2F88"/>
    <w:rsid w:val="008C70B1"/>
    <w:rsid w:val="008E5212"/>
    <w:rsid w:val="008E6687"/>
    <w:rsid w:val="008F11B3"/>
    <w:rsid w:val="00904071"/>
    <w:rsid w:val="009059BB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D234F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25D0B"/>
    <w:rsid w:val="00A62A77"/>
    <w:rsid w:val="00A743FF"/>
    <w:rsid w:val="00AC0741"/>
    <w:rsid w:val="00AD05EC"/>
    <w:rsid w:val="00AD1706"/>
    <w:rsid w:val="00AF350C"/>
    <w:rsid w:val="00B406A9"/>
    <w:rsid w:val="00B7475F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D2B88"/>
    <w:rsid w:val="00CD378B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74552"/>
    <w:rsid w:val="00E94BE3"/>
    <w:rsid w:val="00EA01C8"/>
    <w:rsid w:val="00EB33B9"/>
    <w:rsid w:val="00EB7BBD"/>
    <w:rsid w:val="00EC29FF"/>
    <w:rsid w:val="00ED24CF"/>
    <w:rsid w:val="00ED759F"/>
    <w:rsid w:val="00EF73E5"/>
    <w:rsid w:val="00F300B1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9D46D45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86697-17A2-4AF4-AAC4-DA9190A2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2708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2024-08-29T13:39:00Z</dcterms:created>
  <dcterms:modified xsi:type="dcterms:W3CDTF">2024-08-29T13:39:00Z</dcterms:modified>
</cp:coreProperties>
</file>